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1876" w14:textId="063D1217" w:rsidR="007C4E4D" w:rsidRPr="002661F2" w:rsidRDefault="007C4E4D" w:rsidP="007C4E4D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14:paraId="45953A59" w14:textId="7777777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14:paraId="574678CD" w14:textId="77777777"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14:paraId="1CE09A8F" w14:textId="7777777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08EC3510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14:paraId="68BC5A49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14:paraId="768B3913" w14:textId="7777777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15B44D2B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101322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14:paraId="65EED418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64B7E34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935506D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14:paraId="3D5B6700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0183BD6" w14:textId="7777777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6197215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3A63ED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14:paraId="7CBC582E" w14:textId="77777777"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14:paraId="608FDBF0" w14:textId="5558A98C" w:rsidR="00411937" w:rsidRPr="00254D23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 xml:space="preserve">Na podstawie art. </w:t>
      </w:r>
      <w:r w:rsidRPr="00254D23">
        <w:rPr>
          <w:rFonts w:asciiTheme="minorHAnsi" w:hAnsiTheme="minorHAnsi" w:cs="Arial"/>
          <w:bCs/>
          <w:sz w:val="22"/>
          <w:szCs w:val="22"/>
        </w:rPr>
        <w:t>24</w:t>
      </w:r>
      <w:r w:rsidRPr="00254D23">
        <w:rPr>
          <w:rFonts w:asciiTheme="minorHAnsi" w:hAnsiTheme="minorHAnsi" w:cs="Arial"/>
          <w:sz w:val="22"/>
          <w:szCs w:val="22"/>
        </w:rPr>
        <w:t> ust.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1 u</w:t>
      </w:r>
      <w:r w:rsidRPr="00254D23">
        <w:rPr>
          <w:rFonts w:asciiTheme="minorHAnsi" w:hAnsiTheme="minorHAnsi" w:cs="Arial"/>
          <w:sz w:val="22"/>
          <w:szCs w:val="22"/>
        </w:rPr>
        <w:t>stawy z dnia 9 kwietnia 2010 r</w:t>
      </w:r>
      <w:r w:rsidR="004E64EB" w:rsidRPr="00254D23">
        <w:rPr>
          <w:rFonts w:asciiTheme="minorHAnsi" w:hAnsiTheme="minorHAnsi" w:cs="Arial"/>
          <w:sz w:val="22"/>
          <w:szCs w:val="22"/>
        </w:rPr>
        <w:t>oku</w:t>
      </w:r>
      <w:r w:rsidRPr="00254D23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(</w:t>
      </w:r>
      <w:r w:rsidR="00D10565" w:rsidRPr="00254D23">
        <w:rPr>
          <w:rFonts w:asciiTheme="minorHAnsi" w:hAnsiTheme="minorHAnsi" w:cs="Arial"/>
          <w:sz w:val="22"/>
          <w:szCs w:val="22"/>
        </w:rPr>
        <w:t xml:space="preserve">tj. 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>Dz.U.20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20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389</w:t>
      </w:r>
      <w:r w:rsidR="00D10565" w:rsidRPr="00254D23">
        <w:rPr>
          <w:rFonts w:asciiTheme="minorHAnsi" w:hAnsiTheme="minorHAnsi" w:cs="Arial"/>
          <w:bCs/>
          <w:sz w:val="22"/>
          <w:szCs w:val="22"/>
        </w:rPr>
        <w:t xml:space="preserve"> ze. zm.</w:t>
      </w:r>
      <w:r w:rsidRPr="00254D23">
        <w:rPr>
          <w:rFonts w:asciiTheme="minorHAnsi" w:hAnsiTheme="minorHAnsi" w:cs="Arial"/>
          <w:sz w:val="22"/>
          <w:szCs w:val="22"/>
        </w:rPr>
        <w:t xml:space="preserve">) oraz na podstawie </w:t>
      </w:r>
      <w:r w:rsidR="00204B6D" w:rsidRPr="00254D23">
        <w:rPr>
          <w:rFonts w:asciiTheme="minorHAnsi" w:hAnsiTheme="minorHAnsi" w:cs="Arial"/>
          <w:sz w:val="22"/>
          <w:szCs w:val="22"/>
        </w:rPr>
        <w:t>art</w:t>
      </w:r>
      <w:r w:rsidRPr="00254D23">
        <w:rPr>
          <w:rFonts w:asciiTheme="minorHAnsi" w:hAnsiTheme="minorHAnsi" w:cs="Arial"/>
          <w:sz w:val="22"/>
          <w:szCs w:val="22"/>
        </w:rPr>
        <w:t>. 105 ust. 4a i 4a</w:t>
      </w:r>
      <w:r w:rsidRPr="00254D23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Pr="00254D23">
        <w:rPr>
          <w:rFonts w:asciiTheme="minorHAnsi" w:hAnsiTheme="minorHAnsi" w:cs="Arial"/>
          <w:sz w:val="22"/>
          <w:szCs w:val="22"/>
        </w:rPr>
        <w:t>usta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wy z dnia 29 sierpnia 1997 roku - </w:t>
      </w:r>
      <w:r w:rsidRPr="00254D23">
        <w:rPr>
          <w:rFonts w:asciiTheme="minorHAnsi" w:hAnsiTheme="minorHAnsi" w:cs="Arial"/>
          <w:sz w:val="22"/>
          <w:szCs w:val="22"/>
        </w:rPr>
        <w:t xml:space="preserve">Prawo bankowe 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>(tj. Dz.U.20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19</w:t>
      </w:r>
      <w:r w:rsidR="00702617" w:rsidRPr="00254D23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2357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="001140BA" w:rsidRPr="00254D23">
        <w:rPr>
          <w:rFonts w:asciiTheme="minorHAnsi" w:hAnsiTheme="minorHAnsi" w:cs="Arial"/>
          <w:sz w:val="22"/>
          <w:szCs w:val="22"/>
        </w:rPr>
        <w:t>w związku z </w:t>
      </w:r>
      <w:r w:rsidRPr="00254D23">
        <w:rPr>
          <w:rFonts w:asciiTheme="minorHAnsi" w:hAnsiTheme="minorHAnsi" w:cs="Arial"/>
          <w:sz w:val="22"/>
          <w:szCs w:val="22"/>
        </w:rPr>
        <w:t>art.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13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ustawy o udostępnianiu informacji gospodarczych i wymia</w:t>
      </w:r>
      <w:r w:rsidR="00702617" w:rsidRPr="00254D23">
        <w:rPr>
          <w:rFonts w:asciiTheme="minorHAnsi" w:hAnsiTheme="minorHAnsi" w:cs="Arial"/>
          <w:sz w:val="22"/>
          <w:szCs w:val="22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14:paraId="59E39A97" w14:textId="7777777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F57084" w14:textId="77777777"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7EA21C4" w14:textId="77777777"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5C1E1D50" w14:textId="77777777"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0A578059" w14:textId="77777777"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14:paraId="40473AE9" w14:textId="77777777" w:rsidTr="00AE1742">
        <w:trPr>
          <w:trHeight w:val="75"/>
        </w:trPr>
        <w:tc>
          <w:tcPr>
            <w:tcW w:w="9923" w:type="dxa"/>
            <w:gridSpan w:val="3"/>
          </w:tcPr>
          <w:p w14:paraId="0BAE7EE8" w14:textId="77777777"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14:paraId="11B6D010" w14:textId="7777777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7ABD211" w14:textId="77777777"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14:paraId="65A68C59" w14:textId="77777777"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16318AF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14:paraId="6A83713D" w14:textId="7777777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2D58AB2A" w14:textId="77777777"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DAB2A52" w14:textId="77777777"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S.A)</w:t>
            </w:r>
          </w:p>
        </w:tc>
      </w:tr>
    </w:tbl>
    <w:p w14:paraId="4F9C2F1D" w14:textId="4075B476" w:rsidR="002F5547" w:rsidRPr="00254D23" w:rsidRDefault="00E65470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 xml:space="preserve">do pozyskania z Biura Informacji Gospodarczej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S.A. z siedzibą w Warszawie przy ul. Zygmunta Modzelewskiego 77 (BIG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danych gospodarczych z Biura Informacji Kredytowej S.A. (BIK) i Związku Banków Polskich (ZBP), w tym między innymi oceny punktowej (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scoring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>), w zakresie niezbędnym do dokonania oceny wiarygodności płatniczej i oceny ryzyka kredytowego</w:t>
      </w:r>
      <w:r w:rsidR="002F5547" w:rsidRPr="00254D23">
        <w:rPr>
          <w:rFonts w:asciiTheme="minorHAnsi" w:hAnsiTheme="minorHAnsi" w:cs="Arial"/>
          <w:sz w:val="22"/>
          <w:szCs w:val="22"/>
        </w:rPr>
        <w:t>.</w:t>
      </w:r>
    </w:p>
    <w:p w14:paraId="35C85256" w14:textId="79139CCC" w:rsidR="001C58F9" w:rsidRPr="00254D23" w:rsidRDefault="00E65470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 xml:space="preserve">Jednocześnie upoważniam ww. przedsiębiorcę do pozyskania z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informacji dotyczących składanych zapytań na mój temat do Rejestru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14:paraId="13807456" w14:textId="77777777" w:rsidTr="000F1B19">
        <w:trPr>
          <w:trHeight w:val="1738"/>
        </w:trPr>
        <w:tc>
          <w:tcPr>
            <w:tcW w:w="4533" w:type="dxa"/>
          </w:tcPr>
          <w:p w14:paraId="610B8F2C" w14:textId="77777777"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1FBC98E" w14:textId="77777777"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14:paraId="2F11E5B2" w14:textId="77777777"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1565"/>
        <w:gridCol w:w="1595"/>
        <w:gridCol w:w="667"/>
        <w:gridCol w:w="928"/>
        <w:gridCol w:w="1595"/>
      </w:tblGrid>
      <w:tr w:rsidR="00CB439B" w:rsidRPr="008C1407" w14:paraId="251E7119" w14:textId="77777777" w:rsidTr="00AE1742">
        <w:tc>
          <w:tcPr>
            <w:tcW w:w="3256" w:type="dxa"/>
            <w:gridSpan w:val="2"/>
          </w:tcPr>
          <w:p w14:paraId="5CA5A96A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48" w:type="dxa"/>
            <w:gridSpan w:val="2"/>
            <w:vAlign w:val="center"/>
          </w:tcPr>
          <w:p w14:paraId="5A6139D9" w14:textId="77777777"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5EF51AB6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7C0EB2FF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AF5DCA4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14:paraId="7F71F0D4" w14:textId="77777777" w:rsidTr="00AE1742">
        <w:tc>
          <w:tcPr>
            <w:tcW w:w="3256" w:type="dxa"/>
            <w:gridSpan w:val="2"/>
          </w:tcPr>
          <w:p w14:paraId="1BE586AE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48" w:type="dxa"/>
            <w:gridSpan w:val="2"/>
            <w:vAlign w:val="center"/>
          </w:tcPr>
          <w:p w14:paraId="4F6C7656" w14:textId="77777777"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0F0492C4" w14:textId="77777777"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D7F34A8" w14:textId="77777777"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413E77F" w14:textId="77777777" w:rsidR="00CB439B" w:rsidRPr="00FB7510" w:rsidRDefault="00683CF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1AA4E481" w14:textId="77777777" w:rsidR="00CB439B" w:rsidRPr="00FB7510" w:rsidRDefault="00683CF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2DEFBE2" w14:textId="77777777" w:rsidR="00CB439B" w:rsidRPr="00FB7510" w:rsidRDefault="00683CF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14:paraId="2E61579D" w14:textId="77777777" w:rsidTr="00AE1742">
        <w:tc>
          <w:tcPr>
            <w:tcW w:w="3256" w:type="dxa"/>
            <w:gridSpan w:val="2"/>
          </w:tcPr>
          <w:p w14:paraId="5130EC27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8" w:type="dxa"/>
            <w:gridSpan w:val="2"/>
            <w:vAlign w:val="center"/>
          </w:tcPr>
          <w:p w14:paraId="5CE066D0" w14:textId="77777777"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7D520D1" w14:textId="77777777"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658B0F1" w14:textId="77777777"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0388DE2D" w14:textId="77777777" w:rsidR="00CB439B" w:rsidRPr="00FB7510" w:rsidRDefault="00683CF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4C028E8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4AEE2DD6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14:paraId="0DDD7718" w14:textId="77777777" w:rsidTr="00910236">
        <w:tc>
          <w:tcPr>
            <w:tcW w:w="9889" w:type="dxa"/>
            <w:gridSpan w:val="8"/>
          </w:tcPr>
          <w:p w14:paraId="676AF8F3" w14:textId="77777777"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14:paraId="4D225B19" w14:textId="77777777" w:rsidTr="00E65470">
        <w:trPr>
          <w:trHeight w:val="1856"/>
        </w:trPr>
        <w:tc>
          <w:tcPr>
            <w:tcW w:w="1555" w:type="dxa"/>
          </w:tcPr>
          <w:p w14:paraId="042E8E04" w14:textId="77777777"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1984" w:type="dxa"/>
            <w:gridSpan w:val="2"/>
          </w:tcPr>
          <w:p w14:paraId="090AEF12" w14:textId="7438AB06" w:rsidR="003D35EC" w:rsidRPr="00E65470" w:rsidRDefault="00E6547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827" w:type="dxa"/>
            <w:gridSpan w:val="3"/>
          </w:tcPr>
          <w:p w14:paraId="1C8E93E8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w celu: </w:t>
            </w:r>
          </w:p>
          <w:p w14:paraId="24CCDD56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6253EC9B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3824130" w14:textId="48A8D145" w:rsidR="003D35EC" w:rsidRPr="00FB7510" w:rsidRDefault="00E65470" w:rsidP="00E6547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523" w:type="dxa"/>
            <w:gridSpan w:val="2"/>
          </w:tcPr>
          <w:p w14:paraId="370B7208" w14:textId="486A73B4" w:rsidR="003D35EC" w:rsidRPr="00E65470" w:rsidRDefault="00E6547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226D4" w:rsidRPr="008C1407" w14:paraId="30FDD7E8" w14:textId="77777777" w:rsidTr="00910236">
        <w:trPr>
          <w:trHeight w:val="2305"/>
        </w:trPr>
        <w:tc>
          <w:tcPr>
            <w:tcW w:w="9889" w:type="dxa"/>
            <w:gridSpan w:val="8"/>
          </w:tcPr>
          <w:p w14:paraId="72DB26D6" w14:textId="77777777" w:rsid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5C6DCC16" w14:textId="77777777" w:rsidR="000F1B19" w:rsidRPr="0067621D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B3B5B01" w14:textId="77777777" w:rsidR="000F1B19" w:rsidRPr="00D21756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F1F2E99" w14:textId="77777777" w:rsidR="000F1B19" w:rsidRPr="003E4268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CC17F06" w14:textId="77777777" w:rsidR="000F1B19" w:rsidRP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14:paraId="6EE3B75A" w14:textId="123C4220" w:rsidR="004226D4" w:rsidRPr="00FB7510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554CF2A" w14:textId="58D952C9" w:rsidR="000F1B19" w:rsidRPr="0038118C" w:rsidRDefault="000F1B19" w:rsidP="000F1B1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F1B19" w:rsidRPr="00FB7510" w14:paraId="74C4B92E" w14:textId="77777777" w:rsidTr="000F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  <w:vAlign w:val="center"/>
          </w:tcPr>
          <w:p w14:paraId="23E72009" w14:textId="6CFCDF83" w:rsidR="000F1B19" w:rsidRPr="006D4078" w:rsidRDefault="000F1B19" w:rsidP="000F1B19">
            <w:pPr>
              <w:suppressAutoHyphens/>
              <w:spacing w:after="60"/>
              <w:ind w:left="426" w:right="284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8118C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8C1407" w:rsidRPr="00FB7510" w14:paraId="54200F1B" w14:textId="77777777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14:paraId="1DDD5363" w14:textId="77777777" w:rsidR="006D4078" w:rsidRPr="006D4078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numer PESEL, a  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 data urodzenia.</w:t>
            </w:r>
          </w:p>
          <w:p w14:paraId="16755FC2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 wyjątkiem czytelnego podpisu (imię i nazwisko), który konsument składa własnoręcznie pod upoważnieniem.</w:t>
            </w:r>
          </w:p>
          <w:p w14:paraId="2AB9FDDA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–art. 24 ust. 1 ustawy z dnia 9 kwietnia 2010 roku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udostępnianiu informacji gospodarczych i wymianie danych gospodarczych (tj. Dz.U.2020poz. 389zezm.)stanowi podstawę prawną do przeszukania bazy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ww. podstawy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spowoduje brak możliwości złożenia zapytania do BIG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7D7B918" w14:textId="19E4A4F0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„...do pozyskania za pośrednictwem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zadłużenia wobec banków lub instytucji upoważnionych do udzielania kredytów, przekraczającego 200 złotych (dwieście złotych) lub braku danych o takim zadłużeniu”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będzie uprawniało wyłącznie do złożenia zapytania do bazy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InfoMonitor,z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zastrzeżeniem pkt 3.</w:t>
            </w:r>
          </w:p>
          <w:p w14:paraId="14EC9BC2" w14:textId="352134FB" w:rsidR="008C1407" w:rsidRPr="00FB7510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miesięcy” upoważnienie nie będzie uprawniało do pozyskania informacji we wskazanym zakresie.</w:t>
            </w:r>
          </w:p>
        </w:tc>
      </w:tr>
    </w:tbl>
    <w:p w14:paraId="3F07D4A0" w14:textId="77777777"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B4E3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080" w:bottom="851" w:left="1080" w:header="568" w:footer="40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F006" w14:textId="77777777" w:rsidR="00C45E08" w:rsidRDefault="00C45E08">
      <w:r>
        <w:separator/>
      </w:r>
    </w:p>
  </w:endnote>
  <w:endnote w:type="continuationSeparator" w:id="0">
    <w:p w14:paraId="18F34C69" w14:textId="77777777" w:rsidR="00C45E08" w:rsidRDefault="00C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55AA" w14:textId="7EBFFBD2" w:rsidR="002661F2" w:rsidRDefault="002661F2" w:rsidP="00F74A6F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3D8EFD28" w14:textId="74027B62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4B1B" w14:textId="3C9F180F" w:rsidR="007C4E4D" w:rsidRDefault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inline distT="0" distB="0" distL="0" distR="0" wp14:anchorId="3E6ADBB4" wp14:editId="42F999DD">
          <wp:extent cx="6188710" cy="440690"/>
          <wp:effectExtent l="0" t="0" r="254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CB658" w14:textId="7187B1A0" w:rsidR="007C4E4D" w:rsidRPr="007C4E4D" w:rsidRDefault="007C4E4D" w:rsidP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6513" w14:textId="77777777" w:rsidR="00C45E08" w:rsidRDefault="00C45E08">
      <w:r>
        <w:separator/>
      </w:r>
    </w:p>
  </w:footnote>
  <w:footnote w:type="continuationSeparator" w:id="0">
    <w:p w14:paraId="52AD9DD5" w14:textId="77777777" w:rsidR="00C45E08" w:rsidRDefault="00C4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0E1A" w14:textId="25531100" w:rsidR="008C1407" w:rsidRPr="0038118C" w:rsidRDefault="008C1407" w:rsidP="004A7D57">
    <w:pPr>
      <w:pStyle w:val="Nagwek"/>
      <w:jc w:val="center"/>
      <w:rPr>
        <w:rFonts w:asciiTheme="minorHAnsi" w:hAnsiTheme="minorHAnsi" w:cstheme="minorHAnsi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D209" w14:textId="16B77F11" w:rsidR="003A1C8D" w:rsidRDefault="00B86FB9">
    <w:pPr>
      <w:pStyle w:val="Nagwek"/>
    </w:pPr>
    <w:r>
      <w:rPr>
        <w:noProof/>
      </w:rPr>
      <w:drawing>
        <wp:inline distT="0" distB="0" distL="0" distR="0" wp14:anchorId="1892643A" wp14:editId="4308D128">
          <wp:extent cx="6188710" cy="333426"/>
          <wp:effectExtent l="0" t="0" r="254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P pełne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F5BFC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DB8063C6"/>
    <w:lvl w:ilvl="0" w:tplc="2432FD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3"/>
  </w:num>
  <w:num w:numId="6">
    <w:abstractNumId w:val="19"/>
  </w:num>
  <w:num w:numId="7">
    <w:abstractNumId w:val="40"/>
  </w:num>
  <w:num w:numId="8">
    <w:abstractNumId w:val="34"/>
  </w:num>
  <w:num w:numId="9">
    <w:abstractNumId w:val="22"/>
  </w:num>
  <w:num w:numId="10">
    <w:abstractNumId w:val="46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2"/>
  </w:num>
  <w:num w:numId="21">
    <w:abstractNumId w:val="38"/>
  </w:num>
  <w:num w:numId="22">
    <w:abstractNumId w:val="30"/>
  </w:num>
  <w:num w:numId="23">
    <w:abstractNumId w:val="48"/>
  </w:num>
  <w:num w:numId="24">
    <w:abstractNumId w:val="28"/>
  </w:num>
  <w:num w:numId="25">
    <w:abstractNumId w:val="26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5"/>
  </w:num>
  <w:num w:numId="43">
    <w:abstractNumId w:val="32"/>
  </w:num>
  <w:num w:numId="44">
    <w:abstractNumId w:val="47"/>
  </w:num>
  <w:num w:numId="45">
    <w:abstractNumId w:val="14"/>
  </w:num>
  <w:num w:numId="46">
    <w:abstractNumId w:val="20"/>
  </w:num>
  <w:num w:numId="47">
    <w:abstractNumId w:val="33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1ABA"/>
    <w:rsid w:val="000836C1"/>
    <w:rsid w:val="00085933"/>
    <w:rsid w:val="00087D4D"/>
    <w:rsid w:val="000948E3"/>
    <w:rsid w:val="000960D2"/>
    <w:rsid w:val="000A6FBB"/>
    <w:rsid w:val="000A6FC3"/>
    <w:rsid w:val="000B217E"/>
    <w:rsid w:val="000B4499"/>
    <w:rsid w:val="000C06B7"/>
    <w:rsid w:val="000D6D72"/>
    <w:rsid w:val="000E153F"/>
    <w:rsid w:val="000F1B19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4D23"/>
    <w:rsid w:val="002661F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B4E30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36F27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A7D57"/>
    <w:rsid w:val="004B0729"/>
    <w:rsid w:val="004B17E0"/>
    <w:rsid w:val="004C67D8"/>
    <w:rsid w:val="004E2756"/>
    <w:rsid w:val="004E3B2B"/>
    <w:rsid w:val="004E64EB"/>
    <w:rsid w:val="004F35D0"/>
    <w:rsid w:val="00510AD4"/>
    <w:rsid w:val="005275D9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3CF9"/>
    <w:rsid w:val="006855F3"/>
    <w:rsid w:val="006906AF"/>
    <w:rsid w:val="00690852"/>
    <w:rsid w:val="00692985"/>
    <w:rsid w:val="006A5D99"/>
    <w:rsid w:val="006B1539"/>
    <w:rsid w:val="006B6D1B"/>
    <w:rsid w:val="006C2A01"/>
    <w:rsid w:val="006D4078"/>
    <w:rsid w:val="006D497C"/>
    <w:rsid w:val="006D51D4"/>
    <w:rsid w:val="006D6004"/>
    <w:rsid w:val="006D6F0F"/>
    <w:rsid w:val="006E2998"/>
    <w:rsid w:val="006E4ED0"/>
    <w:rsid w:val="006F0ED1"/>
    <w:rsid w:val="0070128A"/>
    <w:rsid w:val="007024AB"/>
    <w:rsid w:val="00702617"/>
    <w:rsid w:val="0070620F"/>
    <w:rsid w:val="00717DB3"/>
    <w:rsid w:val="00725B63"/>
    <w:rsid w:val="007326F8"/>
    <w:rsid w:val="00733423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4E4D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5E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0122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6FB9"/>
    <w:rsid w:val="00B95BB4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5E08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0C2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5470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4A6F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A479B1B"/>
  <w15:docId w15:val="{BBC5FC9C-7F54-4AB5-8067-E351FB8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C6A6D3-51E1-42FC-A3AA-2F043EEE9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841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6</cp:revision>
  <cp:lastPrinted>2021-01-28T22:47:00Z</cp:lastPrinted>
  <dcterms:created xsi:type="dcterms:W3CDTF">2021-01-19T08:07:00Z</dcterms:created>
  <dcterms:modified xsi:type="dcterms:W3CDTF">2021-01-28T22:47:00Z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